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631" w:rsidRPr="00D90FC3" w:rsidRDefault="00D90FC3" w:rsidP="00D90FC3">
      <w:pPr>
        <w:ind w:left="-1276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90FC3">
        <w:rPr>
          <w:b/>
          <w:noProof/>
          <w:lang w:eastAsia="ru-RU"/>
        </w:rPr>
        <w:drawing>
          <wp:inline distT="0" distB="0" distL="0" distR="0" wp14:anchorId="24C402E9" wp14:editId="0EB066A9">
            <wp:extent cx="2009774" cy="22479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75" cy="225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FC3">
        <w:rPr>
          <w:rFonts w:ascii="Times New Roman" w:hAnsi="Times New Roman" w:cs="Times New Roman"/>
          <w:b/>
          <w:sz w:val="36"/>
          <w:szCs w:val="36"/>
        </w:rPr>
        <w:t xml:space="preserve">      НАШ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D90FC3">
        <w:rPr>
          <w:rFonts w:ascii="Times New Roman" w:hAnsi="Times New Roman" w:cs="Times New Roman"/>
          <w:b/>
          <w:sz w:val="36"/>
          <w:szCs w:val="36"/>
        </w:rPr>
        <w:t xml:space="preserve"> ЗАДАЧИ</w:t>
      </w:r>
    </w:p>
    <w:p w:rsidR="00D90FC3" w:rsidRPr="00DB6101" w:rsidRDefault="00D90FC3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>Профсоюзный контроль</w:t>
      </w:r>
      <w:r w:rsidR="00DB6101" w:rsidRPr="00DB610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DB6101">
        <w:rPr>
          <w:rFonts w:ascii="Times New Roman" w:hAnsi="Times New Roman" w:cs="Times New Roman"/>
          <w:b/>
          <w:sz w:val="36"/>
          <w:szCs w:val="36"/>
        </w:rPr>
        <w:t xml:space="preserve"> за соблюдением законодательства о труде и охране труда.</w:t>
      </w:r>
    </w:p>
    <w:p w:rsidR="00D90FC3" w:rsidRPr="00DB6101" w:rsidRDefault="00D90FC3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>Реализация взаимодействия членов профсоюза.</w:t>
      </w:r>
    </w:p>
    <w:p w:rsidR="00D90FC3" w:rsidRPr="00DB6101" w:rsidRDefault="00D90FC3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>Федеральный уровень отстаивания прав в соответствующих министерствах и ведомствах.</w:t>
      </w:r>
    </w:p>
    <w:p w:rsidR="00D90FC3" w:rsidRPr="00DB6101" w:rsidRDefault="00D90FC3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 xml:space="preserve">Содействие занятости, недопущение противозаконных </w:t>
      </w:r>
      <w:r w:rsidR="00DB6101" w:rsidRPr="00DB6101">
        <w:rPr>
          <w:rFonts w:ascii="Times New Roman" w:hAnsi="Times New Roman" w:cs="Times New Roman"/>
          <w:b/>
          <w:sz w:val="36"/>
          <w:szCs w:val="36"/>
        </w:rPr>
        <w:t>сокращений работников.</w:t>
      </w:r>
    </w:p>
    <w:p w:rsidR="00DB6101" w:rsidRPr="00DB6101" w:rsidRDefault="00DB6101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>Организационно – методическая, консультационная и информационная помощь.</w:t>
      </w:r>
    </w:p>
    <w:p w:rsidR="00DB6101" w:rsidRPr="00DB6101" w:rsidRDefault="00DB6101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>Юридическая и материальная помощь.</w:t>
      </w:r>
    </w:p>
    <w:p w:rsidR="00DB6101" w:rsidRPr="00DB6101" w:rsidRDefault="00DB6101" w:rsidP="00D90FC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DB6101">
        <w:rPr>
          <w:rFonts w:ascii="Times New Roman" w:hAnsi="Times New Roman" w:cs="Times New Roman"/>
          <w:b/>
          <w:sz w:val="36"/>
          <w:szCs w:val="36"/>
        </w:rPr>
        <w:t>Защита законных прав и гарантий.</w:t>
      </w:r>
    </w:p>
    <w:sectPr w:rsidR="00DB6101" w:rsidRPr="00DB6101" w:rsidSect="00D90F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A7CFD"/>
    <w:multiLevelType w:val="hybridMultilevel"/>
    <w:tmpl w:val="79AE6D3C"/>
    <w:lvl w:ilvl="0" w:tplc="6B2CD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6"/>
    <w:rsid w:val="00BF36F7"/>
    <w:rsid w:val="00C81676"/>
    <w:rsid w:val="00C87631"/>
    <w:rsid w:val="00D90FC3"/>
    <w:rsid w:val="00D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4310-14AC-468E-94AB-9A9EB80B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10032023</dc:creator>
  <cp:keywords/>
  <dc:description/>
  <cp:lastModifiedBy>ДС</cp:lastModifiedBy>
  <cp:revision>2</cp:revision>
  <dcterms:created xsi:type="dcterms:W3CDTF">2025-03-03T07:12:00Z</dcterms:created>
  <dcterms:modified xsi:type="dcterms:W3CDTF">2025-03-03T07:12:00Z</dcterms:modified>
</cp:coreProperties>
</file>